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A5C40" w14:textId="06E3D68F" w:rsidR="001B475D" w:rsidRDefault="001B475D" w:rsidP="001B475D">
      <w:pPr>
        <w:jc w:val="center"/>
        <w:rPr>
          <w:b/>
        </w:rPr>
      </w:pPr>
    </w:p>
    <w:p w14:paraId="2F8E1A21" w14:textId="77777777" w:rsidR="001B475D" w:rsidRDefault="001B475D" w:rsidP="003F7B0B">
      <w:pPr>
        <w:jc w:val="both"/>
        <w:rPr>
          <w:b/>
        </w:rPr>
      </w:pPr>
    </w:p>
    <w:p w14:paraId="6FE188AB" w14:textId="6626CC66" w:rsidR="001B475D" w:rsidRPr="001B475D" w:rsidRDefault="001B475D" w:rsidP="003F7B0B">
      <w:pPr>
        <w:jc w:val="both"/>
        <w:rPr>
          <w:b/>
          <w:i/>
          <w:iCs/>
          <w:sz w:val="32"/>
          <w:szCs w:val="32"/>
        </w:rPr>
      </w:pPr>
      <w:r w:rsidRPr="001B475D">
        <w:rPr>
          <w:b/>
          <w:i/>
          <w:iCs/>
          <w:sz w:val="32"/>
          <w:szCs w:val="32"/>
        </w:rPr>
        <w:t>Sottomissione abstract</w:t>
      </w:r>
    </w:p>
    <w:p w14:paraId="2FD5F9BC" w14:textId="77777777" w:rsidR="001B475D" w:rsidRDefault="001B475D" w:rsidP="003F7B0B">
      <w:pPr>
        <w:jc w:val="both"/>
        <w:rPr>
          <w:b/>
        </w:rPr>
      </w:pPr>
    </w:p>
    <w:p w14:paraId="01A89495" w14:textId="68CAA5EB" w:rsidR="001B475D" w:rsidRDefault="001B475D" w:rsidP="003F7B0B">
      <w:pPr>
        <w:jc w:val="both"/>
        <w:rPr>
          <w:b/>
        </w:rPr>
      </w:pPr>
      <w:r>
        <w:rPr>
          <w:b/>
        </w:rPr>
        <w:t>Linee guida editoriali:</w:t>
      </w:r>
    </w:p>
    <w:p w14:paraId="2072CFF3" w14:textId="77777777" w:rsidR="001B475D" w:rsidRDefault="001B475D" w:rsidP="003F7B0B">
      <w:pPr>
        <w:jc w:val="both"/>
        <w:rPr>
          <w:b/>
        </w:rPr>
      </w:pPr>
    </w:p>
    <w:p w14:paraId="45DA510C" w14:textId="3A44EF99" w:rsidR="00E8611B" w:rsidRPr="00696E7A" w:rsidRDefault="006E2FD3" w:rsidP="003F7B0B">
      <w:pPr>
        <w:jc w:val="both"/>
        <w:rPr>
          <w:b/>
        </w:rPr>
      </w:pPr>
      <w:r w:rsidRPr="00696E7A">
        <w:rPr>
          <w:b/>
        </w:rPr>
        <w:t>TITOLO</w:t>
      </w:r>
    </w:p>
    <w:p w14:paraId="636409D5" w14:textId="77777777" w:rsidR="006E2FD3" w:rsidRPr="00827EB7" w:rsidRDefault="006E2FD3" w:rsidP="003F7B0B">
      <w:pPr>
        <w:jc w:val="both"/>
        <w:rPr>
          <w:color w:val="003366"/>
        </w:rPr>
      </w:pPr>
      <w:r w:rsidRPr="00827EB7">
        <w:rPr>
          <w:color w:val="003366"/>
        </w:rPr>
        <w:t xml:space="preserve">(titolo tutto maiuscolo Times New Roman </w:t>
      </w:r>
      <w:r w:rsidR="003F7B0B">
        <w:rPr>
          <w:color w:val="003366"/>
        </w:rPr>
        <w:t xml:space="preserve">nero </w:t>
      </w:r>
      <w:r w:rsidR="0027112C">
        <w:rPr>
          <w:color w:val="003366"/>
        </w:rPr>
        <w:t>(TNR), 12</w:t>
      </w:r>
      <w:r w:rsidRPr="00827EB7">
        <w:rPr>
          <w:color w:val="003366"/>
        </w:rPr>
        <w:t xml:space="preserve"> </w:t>
      </w:r>
      <w:proofErr w:type="spellStart"/>
      <w:r w:rsidRPr="00827EB7">
        <w:rPr>
          <w:color w:val="003366"/>
        </w:rPr>
        <w:t>pt</w:t>
      </w:r>
      <w:proofErr w:type="spellEnd"/>
      <w:r w:rsidRPr="00827EB7">
        <w:rPr>
          <w:color w:val="003366"/>
        </w:rPr>
        <w:t>, grassetto)</w:t>
      </w:r>
    </w:p>
    <w:p w14:paraId="0FDA0D5E" w14:textId="77777777" w:rsidR="006E2FD3" w:rsidRDefault="006E2FD3" w:rsidP="003F7B0B">
      <w:pPr>
        <w:jc w:val="both"/>
      </w:pPr>
    </w:p>
    <w:p w14:paraId="3B3F9296" w14:textId="2EA01E85" w:rsidR="006E2FD3" w:rsidRPr="00696E7A" w:rsidRDefault="001B475D" w:rsidP="003F7B0B">
      <w:pPr>
        <w:jc w:val="both"/>
        <w:rPr>
          <w:rFonts w:ascii="(Tipo di carattere testo asiati" w:hAnsi="(Tipo di carattere testo asiati"/>
          <w:b/>
        </w:rPr>
      </w:pPr>
      <w:r>
        <w:rPr>
          <w:b/>
        </w:rPr>
        <w:t>Autore 1</w:t>
      </w:r>
      <w:r w:rsidR="006E2FD3" w:rsidRPr="006E2FD3">
        <w:rPr>
          <w:rFonts w:ascii="(Tipo di carattere testo asiati" w:hAnsi="(Tipo di carattere testo asiati"/>
          <w:b/>
          <w:vertAlign w:val="superscript"/>
        </w:rPr>
        <w:t>1</w:t>
      </w:r>
      <w:r w:rsidR="006E2FD3" w:rsidRPr="006E2FD3">
        <w:rPr>
          <w:b/>
        </w:rPr>
        <w:t xml:space="preserve">, </w:t>
      </w:r>
      <w:r>
        <w:rPr>
          <w:b/>
        </w:rPr>
        <w:t xml:space="preserve">Autore </w:t>
      </w:r>
      <w:proofErr w:type="gramStart"/>
      <w:r>
        <w:rPr>
          <w:b/>
        </w:rPr>
        <w:t>2</w:t>
      </w:r>
      <w:r w:rsidR="006E2FD3" w:rsidRPr="006E2FD3">
        <w:rPr>
          <w:rFonts w:ascii="(Tipo di carattere testo asiati" w:hAnsi="(Tipo di carattere testo asiati"/>
          <w:b/>
          <w:vertAlign w:val="superscript"/>
        </w:rPr>
        <w:t>2</w:t>
      </w:r>
      <w:r>
        <w:rPr>
          <w:rFonts w:ascii="(Tipo di carattere testo asiati" w:hAnsi="(Tipo di carattere testo asiati"/>
          <w:b/>
          <w:vertAlign w:val="superscript"/>
        </w:rPr>
        <w:t xml:space="preserve"> ,</w:t>
      </w:r>
      <w:proofErr w:type="gramEnd"/>
      <w:r>
        <w:rPr>
          <w:rFonts w:ascii="(Tipo di carattere testo asiati" w:hAnsi="(Tipo di carattere testo asiati"/>
          <w:b/>
          <w:vertAlign w:val="superscript"/>
        </w:rPr>
        <w:t xml:space="preserve"> </w:t>
      </w:r>
      <w:r w:rsidRPr="001B475D">
        <w:rPr>
          <w:rFonts w:ascii="(Tipo di carattere testo asiati" w:hAnsi="(Tipo di carattere testo asiati"/>
          <w:b/>
        </w:rPr>
        <w:t>………</w:t>
      </w:r>
      <w:r>
        <w:rPr>
          <w:rFonts w:ascii="(Tipo di carattere testo asiati" w:hAnsi="(Tipo di carattere testo asiati"/>
          <w:b/>
        </w:rPr>
        <w:t xml:space="preserve"> Autore </w:t>
      </w:r>
      <w:proofErr w:type="spellStart"/>
      <w:r>
        <w:rPr>
          <w:rFonts w:ascii="(Tipo di carattere testo asiati" w:hAnsi="(Tipo di carattere testo asiati"/>
          <w:b/>
        </w:rPr>
        <w:t>n</w:t>
      </w:r>
      <w:r w:rsidRPr="001B475D">
        <w:rPr>
          <w:rFonts w:ascii="(Tipo di carattere testo asiati" w:hAnsi="(Tipo di carattere testo asiati"/>
          <w:b/>
          <w:vertAlign w:val="superscript"/>
        </w:rPr>
        <w:t>n</w:t>
      </w:r>
      <w:proofErr w:type="spellEnd"/>
      <w:r>
        <w:rPr>
          <w:rFonts w:ascii="(Tipo di carattere testo asiati" w:hAnsi="(Tipo di carattere testo asiati"/>
          <w:b/>
        </w:rPr>
        <w:t>…</w:t>
      </w:r>
    </w:p>
    <w:p w14:paraId="10E74A41" w14:textId="1756E71D" w:rsidR="006E2FD3" w:rsidRDefault="006E2FD3" w:rsidP="003F7B0B">
      <w:pPr>
        <w:jc w:val="both"/>
        <w:rPr>
          <w:color w:val="003366"/>
        </w:rPr>
      </w:pPr>
      <w:r w:rsidRPr="00827EB7">
        <w:rPr>
          <w:color w:val="003366"/>
        </w:rPr>
        <w:t xml:space="preserve">(autori con nome e cognome, grassetto, TNR, </w:t>
      </w:r>
      <w:smartTag w:uri="urn:schemas-microsoft-com:office:smarttags" w:element="metricconverter">
        <w:smartTagPr>
          <w:attr w:name="ProductID" w:val="12 pt"/>
        </w:smartTagPr>
        <w:r w:rsidRPr="00827EB7">
          <w:rPr>
            <w:color w:val="003366"/>
          </w:rPr>
          <w:t xml:space="preserve">12 </w:t>
        </w:r>
        <w:proofErr w:type="spellStart"/>
        <w:r w:rsidRPr="00827EB7">
          <w:rPr>
            <w:color w:val="003366"/>
          </w:rPr>
          <w:t>pt</w:t>
        </w:r>
      </w:smartTag>
      <w:proofErr w:type="spellEnd"/>
      <w:r w:rsidR="001B475D">
        <w:rPr>
          <w:color w:val="003366"/>
        </w:rPr>
        <w:t>.</w:t>
      </w:r>
      <w:r w:rsidRPr="00827EB7">
        <w:rPr>
          <w:color w:val="003366"/>
        </w:rPr>
        <w:t>)</w:t>
      </w:r>
    </w:p>
    <w:p w14:paraId="4E316FBA" w14:textId="0B36359E" w:rsidR="001B475D" w:rsidRPr="001B475D" w:rsidRDefault="001B475D" w:rsidP="003F7B0B">
      <w:pPr>
        <w:jc w:val="both"/>
        <w:rPr>
          <w:u w:val="single"/>
        </w:rPr>
      </w:pPr>
      <w:r w:rsidRPr="001B475D">
        <w:rPr>
          <w:u w:val="single"/>
        </w:rPr>
        <w:t>Attenzione: l’autore che presenta il contributo deve essere inserito come primo nome</w:t>
      </w:r>
    </w:p>
    <w:p w14:paraId="14185737" w14:textId="77777777" w:rsidR="006E2FD3" w:rsidRPr="006E2FD3" w:rsidRDefault="006E2FD3" w:rsidP="003F7B0B">
      <w:pPr>
        <w:jc w:val="both"/>
      </w:pPr>
    </w:p>
    <w:p w14:paraId="00EB0E35" w14:textId="3EE0167B" w:rsidR="00827EB7" w:rsidRPr="00827EB7" w:rsidRDefault="00827EB7" w:rsidP="003F7B0B">
      <w:pPr>
        <w:jc w:val="both"/>
        <w:rPr>
          <w:color w:val="003366"/>
        </w:rPr>
      </w:pPr>
      <w:r w:rsidRPr="00827EB7">
        <w:rPr>
          <w:color w:val="003366"/>
        </w:rPr>
        <w:t xml:space="preserve">(affiliazioni: denominazione completa e struttura di appartenenza. Contatto o mail o numero di telefono. </w:t>
      </w:r>
      <w:r w:rsidR="0027112C">
        <w:rPr>
          <w:color w:val="003366"/>
        </w:rPr>
        <w:t>R</w:t>
      </w:r>
      <w:r w:rsidRPr="00827EB7">
        <w:rPr>
          <w:color w:val="003366"/>
        </w:rPr>
        <w:t xml:space="preserve">iferimento a apice, TNR </w:t>
      </w:r>
      <w:smartTag w:uri="urn:schemas-microsoft-com:office:smarttags" w:element="metricconverter">
        <w:smartTagPr>
          <w:attr w:name="ProductID" w:val="10 pt"/>
        </w:smartTagPr>
        <w:r w:rsidRPr="00827EB7">
          <w:rPr>
            <w:color w:val="003366"/>
          </w:rPr>
          <w:t xml:space="preserve">10 </w:t>
        </w:r>
        <w:proofErr w:type="spellStart"/>
        <w:r w:rsidRPr="00827EB7">
          <w:rPr>
            <w:color w:val="003366"/>
          </w:rPr>
          <w:t>pt</w:t>
        </w:r>
      </w:smartTag>
      <w:proofErr w:type="spellEnd"/>
      <w:r w:rsidRPr="00827EB7">
        <w:rPr>
          <w:color w:val="003366"/>
        </w:rPr>
        <w:t>)</w:t>
      </w:r>
    </w:p>
    <w:p w14:paraId="548CAAC5" w14:textId="77777777" w:rsidR="006E2FD3" w:rsidRDefault="006E2FD3" w:rsidP="003F7B0B">
      <w:pPr>
        <w:jc w:val="both"/>
      </w:pPr>
    </w:p>
    <w:p w14:paraId="33802527" w14:textId="77777777" w:rsidR="006E2FD3" w:rsidRDefault="00415B88" w:rsidP="003F7B0B">
      <w:pPr>
        <w:jc w:val="both"/>
      </w:pPr>
      <w:r>
        <w:t>A</w:t>
      </w:r>
      <w:r w:rsidR="00696E7A">
        <w:t>bstract</w:t>
      </w:r>
      <w:r w:rsidR="003F7B0B">
        <w:t>:</w:t>
      </w:r>
    </w:p>
    <w:p w14:paraId="561E2973" w14:textId="71F19165" w:rsidR="00D474FD" w:rsidRDefault="003F7B0B" w:rsidP="00696E7A">
      <w:pPr>
        <w:jc w:val="both"/>
        <w:rPr>
          <w:color w:val="000080"/>
        </w:rPr>
      </w:pPr>
      <w:r w:rsidRPr="007F37C8">
        <w:rPr>
          <w:color w:val="003366"/>
        </w:rPr>
        <w:t>(</w:t>
      </w:r>
      <w:r w:rsidR="00696E7A">
        <w:rPr>
          <w:color w:val="003366"/>
        </w:rPr>
        <w:t xml:space="preserve">MAX. </w:t>
      </w:r>
      <w:r w:rsidR="00571AAF">
        <w:rPr>
          <w:color w:val="003366"/>
        </w:rPr>
        <w:t>una pagina</w:t>
      </w:r>
      <w:r w:rsidR="00696E7A">
        <w:rPr>
          <w:color w:val="003366"/>
        </w:rPr>
        <w:t xml:space="preserve">, </w:t>
      </w:r>
      <w:r w:rsidRPr="007F37C8">
        <w:rPr>
          <w:color w:val="003366"/>
        </w:rPr>
        <w:t xml:space="preserve">TNR, </w:t>
      </w:r>
      <w:smartTag w:uri="urn:schemas-microsoft-com:office:smarttags" w:element="metricconverter">
        <w:smartTagPr>
          <w:attr w:name="ProductID" w:val="12 pt"/>
        </w:smartTagPr>
        <w:r w:rsidRPr="007F37C8">
          <w:rPr>
            <w:color w:val="003366"/>
          </w:rPr>
          <w:t xml:space="preserve">12 </w:t>
        </w:r>
        <w:proofErr w:type="spellStart"/>
        <w:r w:rsidRPr="007F37C8">
          <w:rPr>
            <w:color w:val="003366"/>
          </w:rPr>
          <w:t>pt</w:t>
        </w:r>
      </w:smartTag>
      <w:proofErr w:type="spellEnd"/>
      <w:r w:rsidRPr="007F37C8">
        <w:rPr>
          <w:color w:val="003366"/>
        </w:rPr>
        <w:t>, g</w:t>
      </w:r>
      <w:r w:rsidR="00696E7A">
        <w:rPr>
          <w:color w:val="003366"/>
        </w:rPr>
        <w:t>iustificato, interlinea singola)</w:t>
      </w:r>
      <w:r w:rsidRPr="007F37C8">
        <w:rPr>
          <w:color w:val="003366"/>
        </w:rPr>
        <w:t xml:space="preserve"> </w:t>
      </w:r>
    </w:p>
    <w:p w14:paraId="5E290A46" w14:textId="77777777" w:rsidR="00641A49" w:rsidRDefault="00641A49" w:rsidP="00D474FD">
      <w:pPr>
        <w:jc w:val="both"/>
        <w:rPr>
          <w:color w:val="000080"/>
        </w:rPr>
      </w:pPr>
    </w:p>
    <w:p w14:paraId="10B0CBF4" w14:textId="77777777" w:rsidR="001B475D" w:rsidRDefault="001B475D" w:rsidP="001B475D"/>
    <w:p w14:paraId="05FD9CB3" w14:textId="77777777" w:rsidR="001B475D" w:rsidRDefault="001B475D" w:rsidP="001B475D"/>
    <w:p w14:paraId="58406E32" w14:textId="66C29F99" w:rsidR="001B475D" w:rsidRPr="001B475D" w:rsidRDefault="001B475D" w:rsidP="001B475D">
      <w:pPr>
        <w:rPr>
          <w:sz w:val="28"/>
          <w:szCs w:val="28"/>
        </w:rPr>
      </w:pPr>
      <w:r w:rsidRPr="001B475D">
        <w:rPr>
          <w:sz w:val="28"/>
          <w:szCs w:val="28"/>
        </w:rPr>
        <w:t>L’abstract deve essere inviato a:</w:t>
      </w:r>
    </w:p>
    <w:p w14:paraId="4AA38BAF" w14:textId="7706484E" w:rsidR="001B475D" w:rsidRPr="001B475D" w:rsidRDefault="00C64365" w:rsidP="001B475D">
      <w:pPr>
        <w:rPr>
          <w:sz w:val="28"/>
          <w:szCs w:val="28"/>
        </w:rPr>
      </w:pPr>
      <w:hyperlink r:id="rId5" w:history="1">
        <w:r w:rsidRPr="008D4240">
          <w:rPr>
            <w:rStyle w:val="Collegamentoipertestuale"/>
            <w:sz w:val="28"/>
            <w:szCs w:val="28"/>
          </w:rPr>
          <w:t>marinepharma@farm.unipi.it</w:t>
        </w:r>
      </w:hyperlink>
      <w:r w:rsidR="001B475D" w:rsidRPr="001B475D">
        <w:rPr>
          <w:sz w:val="28"/>
          <w:szCs w:val="28"/>
        </w:rPr>
        <w:t xml:space="preserve"> </w:t>
      </w:r>
    </w:p>
    <w:p w14:paraId="1C0DEAEE" w14:textId="04FE3A14" w:rsidR="001B475D" w:rsidRPr="001B475D" w:rsidRDefault="001B475D" w:rsidP="001B475D">
      <w:pPr>
        <w:rPr>
          <w:b/>
          <w:bCs/>
          <w:sz w:val="32"/>
          <w:szCs w:val="32"/>
          <w:u w:val="single"/>
        </w:rPr>
      </w:pPr>
      <w:r w:rsidRPr="001B475D">
        <w:rPr>
          <w:b/>
          <w:bCs/>
          <w:sz w:val="32"/>
          <w:szCs w:val="32"/>
          <w:u w:val="single"/>
        </w:rPr>
        <w:t xml:space="preserve">entro il </w:t>
      </w:r>
      <w:r w:rsidR="00371923">
        <w:rPr>
          <w:b/>
          <w:bCs/>
          <w:sz w:val="32"/>
          <w:szCs w:val="32"/>
          <w:u w:val="single"/>
        </w:rPr>
        <w:t>15</w:t>
      </w:r>
      <w:r w:rsidRPr="001B475D">
        <w:rPr>
          <w:b/>
          <w:bCs/>
          <w:sz w:val="32"/>
          <w:szCs w:val="32"/>
          <w:u w:val="single"/>
        </w:rPr>
        <w:t>/0</w:t>
      </w:r>
      <w:r w:rsidR="00371923">
        <w:rPr>
          <w:b/>
          <w:bCs/>
          <w:sz w:val="32"/>
          <w:szCs w:val="32"/>
          <w:u w:val="single"/>
        </w:rPr>
        <w:t>6</w:t>
      </w:r>
      <w:r w:rsidRPr="001B475D">
        <w:rPr>
          <w:b/>
          <w:bCs/>
          <w:sz w:val="32"/>
          <w:szCs w:val="32"/>
          <w:u w:val="single"/>
        </w:rPr>
        <w:t>/2025</w:t>
      </w:r>
    </w:p>
    <w:sectPr w:rsidR="001B475D" w:rsidRPr="001B475D" w:rsidSect="001B475D">
      <w:pgSz w:w="11906" w:h="16838"/>
      <w:pgMar w:top="284" w:right="1134" w:bottom="1701" w:left="1134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(Tipo di carattere testo asiat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A30874"/>
    <w:multiLevelType w:val="hybridMultilevel"/>
    <w:tmpl w:val="9D22A498"/>
    <w:lvl w:ilvl="0" w:tplc="181C58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113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FD3"/>
    <w:rsid w:val="00040615"/>
    <w:rsid w:val="0005523F"/>
    <w:rsid w:val="000D146B"/>
    <w:rsid w:val="000F0E5B"/>
    <w:rsid w:val="000F4EE1"/>
    <w:rsid w:val="0016392A"/>
    <w:rsid w:val="00165CD7"/>
    <w:rsid w:val="001907F3"/>
    <w:rsid w:val="001B475D"/>
    <w:rsid w:val="001F2E25"/>
    <w:rsid w:val="00202F2F"/>
    <w:rsid w:val="002417AF"/>
    <w:rsid w:val="00255574"/>
    <w:rsid w:val="0027112C"/>
    <w:rsid w:val="002837FD"/>
    <w:rsid w:val="0032684C"/>
    <w:rsid w:val="00330804"/>
    <w:rsid w:val="00364018"/>
    <w:rsid w:val="00371923"/>
    <w:rsid w:val="003956E0"/>
    <w:rsid w:val="003B0D9D"/>
    <w:rsid w:val="003B7C3A"/>
    <w:rsid w:val="003C565E"/>
    <w:rsid w:val="003D5272"/>
    <w:rsid w:val="003F7B0B"/>
    <w:rsid w:val="00415B88"/>
    <w:rsid w:val="00453C6B"/>
    <w:rsid w:val="004F34AE"/>
    <w:rsid w:val="00500BB1"/>
    <w:rsid w:val="005607BE"/>
    <w:rsid w:val="00571AAF"/>
    <w:rsid w:val="00573540"/>
    <w:rsid w:val="005A0D74"/>
    <w:rsid w:val="005B2C2B"/>
    <w:rsid w:val="005B3E68"/>
    <w:rsid w:val="005D487C"/>
    <w:rsid w:val="00641A49"/>
    <w:rsid w:val="00696DF3"/>
    <w:rsid w:val="00696E7A"/>
    <w:rsid w:val="006C5D6C"/>
    <w:rsid w:val="006C779B"/>
    <w:rsid w:val="006E2FD3"/>
    <w:rsid w:val="006E6160"/>
    <w:rsid w:val="006F0A30"/>
    <w:rsid w:val="00785563"/>
    <w:rsid w:val="007B5CB3"/>
    <w:rsid w:val="007F37C8"/>
    <w:rsid w:val="008037A3"/>
    <w:rsid w:val="00827EB7"/>
    <w:rsid w:val="00870C04"/>
    <w:rsid w:val="00882222"/>
    <w:rsid w:val="008A5BC1"/>
    <w:rsid w:val="008E5435"/>
    <w:rsid w:val="009158AD"/>
    <w:rsid w:val="00934E8D"/>
    <w:rsid w:val="00940927"/>
    <w:rsid w:val="009777A9"/>
    <w:rsid w:val="009919AF"/>
    <w:rsid w:val="00994A53"/>
    <w:rsid w:val="00A20D84"/>
    <w:rsid w:val="00A57F2F"/>
    <w:rsid w:val="00A77F0E"/>
    <w:rsid w:val="00AA1637"/>
    <w:rsid w:val="00B417ED"/>
    <w:rsid w:val="00C054FF"/>
    <w:rsid w:val="00C127F5"/>
    <w:rsid w:val="00C24E29"/>
    <w:rsid w:val="00C32A0E"/>
    <w:rsid w:val="00C3748B"/>
    <w:rsid w:val="00C64365"/>
    <w:rsid w:val="00C93ECE"/>
    <w:rsid w:val="00D171AC"/>
    <w:rsid w:val="00D41B83"/>
    <w:rsid w:val="00D474FD"/>
    <w:rsid w:val="00D61BCD"/>
    <w:rsid w:val="00D64B93"/>
    <w:rsid w:val="00D93170"/>
    <w:rsid w:val="00DA636E"/>
    <w:rsid w:val="00E10274"/>
    <w:rsid w:val="00E1355B"/>
    <w:rsid w:val="00E176F8"/>
    <w:rsid w:val="00E548AF"/>
    <w:rsid w:val="00E8611B"/>
    <w:rsid w:val="00EC640B"/>
    <w:rsid w:val="00F3496E"/>
    <w:rsid w:val="00F41B1E"/>
    <w:rsid w:val="00F704A3"/>
    <w:rsid w:val="00F74015"/>
    <w:rsid w:val="00FA2720"/>
    <w:rsid w:val="00FC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AE4FCF"/>
  <w15:docId w15:val="{137DFE22-B754-4E48-B51E-2EC333D8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E2FD3"/>
    <w:rPr>
      <w:rFonts w:eastAsia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696E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96E7A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B475D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1B475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B47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5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92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9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1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3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nepharma@farm.unip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(impostazioni pagina: margini: sup: 3 cm; inf: 3 cm; sx e dx: 2 cm; rilegatura a sx 0,5 cm)</vt:lpstr>
    </vt:vector>
  </TitlesOfParts>
  <Company>Biol. Farm.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(impostazioni pagina: margini: sup: 3 cm; inf: 3 cm; sx e dx: 2 cm; rilegatura a sx 0,5 cm)</dc:title>
  <dc:creator>Marco</dc:creator>
  <cp:lastModifiedBy>Lara Testai</cp:lastModifiedBy>
  <cp:revision>3</cp:revision>
  <cp:lastPrinted>2010-04-13T15:18:00Z</cp:lastPrinted>
  <dcterms:created xsi:type="dcterms:W3CDTF">2025-05-08T15:24:00Z</dcterms:created>
  <dcterms:modified xsi:type="dcterms:W3CDTF">2025-05-08T15:24:00Z</dcterms:modified>
</cp:coreProperties>
</file>